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222222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32"/>
          <w:shd w:fill="auto" w:val="clear"/>
        </w:rPr>
      </w:pPr>
      <w:r>
        <w:object w:dxaOrig="3614" w:dyaOrig="688">
          <v:rect xmlns:o="urn:schemas-microsoft-com:office:office" xmlns:v="urn:schemas-microsoft-com:vml" id="rectole0000000000" style="width:180.700000pt;height:34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222222"/>
          <w:spacing w:val="0"/>
          <w:position w:val="0"/>
          <w:sz w:val="32"/>
          <w:shd w:fill="auto" w:val="clear"/>
        </w:rPr>
      </w:pPr>
      <w:r>
        <w:rPr>
          <w:rFonts w:ascii="Roboto Mono" w:hAnsi="Roboto Mono" w:cs="Roboto Mono" w:eastAsia="Roboto Mono"/>
          <w:b/>
          <w:color w:val="222222"/>
          <w:spacing w:val="0"/>
          <w:position w:val="0"/>
          <w:sz w:val="24"/>
          <w:shd w:fill="auto" w:val="clear"/>
        </w:rPr>
        <w:t xml:space="preserve">21 novembre 2018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222222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32"/>
          <w:shd w:fill="auto" w:val="clear"/>
        </w:rPr>
        <w:t xml:space="preserve">Stagiaire développeur logiciel embarqué H/F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auto" w:val="clear"/>
        </w:rPr>
        <w:t xml:space="preserve">Notre société : 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Notilo Plus est une jeune société innovante basée à Lyon, qui développe et commercialise des drones sous-marins autonomes. La société vient de lancer son premier produit iBubble (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222222"/>
            <w:spacing w:val="0"/>
            <w:position w:val="0"/>
            <w:sz w:val="24"/>
            <w:u w:val="single"/>
            <w:shd w:fill="auto" w:val="clear"/>
          </w:rPr>
          <w:t xml:space="preserve">https://ibubble.camera</w:t>
        </w:r>
      </w:hyperlink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) et cherche à accroître ses effectifs.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auto" w:val="clear"/>
        </w:rPr>
        <w:t xml:space="preserve">Mission 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Au sein de nos équipes de développement logiciel vous participez à la conception et au développement du logiciel embarqué de nos produits. Vous </w:t>
      </w:r>
      <w:r>
        <w:rPr>
          <w:rFonts w:ascii="Arial" w:hAnsi="Arial" w:cs="Arial" w:eastAsia="Arial"/>
          <w:color w:val="1A1A1A"/>
          <w:spacing w:val="0"/>
          <w:position w:val="0"/>
          <w:sz w:val="24"/>
          <w:shd w:fill="auto" w:val="clear"/>
        </w:rPr>
        <w:t xml:space="preserve">spécifiez, développez et testez les nouvelles fonctionnalités requises par le marché, en utilisant les méthodes agiles, sous la coordination du product owner.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Parmi ses missions, le </w:t>
      </w:r>
      <w:r>
        <w:rPr>
          <w:rFonts w:ascii="Arial" w:hAnsi="Arial" w:cs="Arial" w:eastAsia="Arial"/>
          <w:color w:val="1A1A1A"/>
          <w:spacing w:val="0"/>
          <w:position w:val="0"/>
          <w:sz w:val="24"/>
          <w:shd w:fill="auto" w:val="clear"/>
        </w:rPr>
        <w:t xml:space="preserve">développeur logiciel embarqué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A1A1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A1A1A"/>
          <w:spacing w:val="0"/>
          <w:position w:val="0"/>
          <w:sz w:val="24"/>
          <w:shd w:fill="auto" w:val="clear"/>
        </w:rPr>
        <w:t xml:space="preserve">- Contribue à la conception de l’architecture et développe le système embarqué (driver, HAL, scheduling…)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A1A1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A1A1A"/>
          <w:spacing w:val="0"/>
          <w:position w:val="0"/>
          <w:sz w:val="24"/>
          <w:shd w:fill="auto" w:val="clear"/>
        </w:rPr>
        <w:t xml:space="preserve">- Participe à la spécification des features et scénarios de tests associés pour les nouveaux backlog items,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A1A1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A1A1A"/>
          <w:spacing w:val="0"/>
          <w:position w:val="0"/>
          <w:sz w:val="24"/>
          <w:shd w:fill="auto" w:val="clear"/>
        </w:rPr>
        <w:t xml:space="preserve">- Evalue les efforts requis pour développer et tester les nouvelles fonctionnalités en ligne avec les priorités du product owner,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A1A1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A1A1A"/>
          <w:spacing w:val="0"/>
          <w:position w:val="0"/>
          <w:sz w:val="24"/>
          <w:shd w:fill="auto" w:val="clear"/>
        </w:rPr>
        <w:t xml:space="preserve">- Travaille en équipe avec les autres développeurs suivant la méthodologie en place (revues de code, stand-up, revues de spécifications, rétrospectives...),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A1A1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A1A1A"/>
          <w:spacing w:val="0"/>
          <w:position w:val="0"/>
          <w:sz w:val="24"/>
          <w:shd w:fill="auto" w:val="clear"/>
        </w:rPr>
        <w:t xml:space="preserve">- Est pro-actif pour améliorer le processus et la méthode de développement.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A1A1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4"/>
          <w:shd w:fill="auto" w:val="clear"/>
        </w:rPr>
        <w:t xml:space="preserve">Profil 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A1A1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A1A1A"/>
          <w:spacing w:val="0"/>
          <w:position w:val="0"/>
          <w:sz w:val="24"/>
          <w:shd w:fill="auto" w:val="clear"/>
        </w:rPr>
        <w:t xml:space="preserve">Vous êtes en dernière année d’école d’ingénieur et recherchez une entreprise innovante pour vous accueillir dans le cadre de votre stage de fin d’études.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A1A1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A1A1A"/>
          <w:spacing w:val="0"/>
          <w:position w:val="0"/>
          <w:sz w:val="24"/>
          <w:shd w:fill="auto" w:val="clear"/>
        </w:rPr>
        <w:t xml:space="preserve">Compétences clefs : C/C++ embarqué, tests, Git.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- Maîtrise des environnements Linux (shell).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- Maîtrise des outils GCC et Makefile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- Maîtrise du développement sur microcontrôleurs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A1A1A"/>
          <w:spacing w:val="0"/>
          <w:position w:val="0"/>
          <w:sz w:val="24"/>
          <w:shd w:fill="auto" w:val="clear"/>
        </w:rPr>
        <w:t xml:space="preserve">Les compétences suivantes constituent un plus 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A1A1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A1A1A"/>
          <w:spacing w:val="0"/>
          <w:position w:val="0"/>
          <w:sz w:val="24"/>
          <w:shd w:fill="auto" w:val="clear"/>
        </w:rPr>
        <w:t xml:space="preserve">- Connaissance des drones (ArduPilot, Mavlink, QGroundControl),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A1A1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A1A1A"/>
          <w:spacing w:val="0"/>
          <w:position w:val="0"/>
          <w:sz w:val="24"/>
          <w:shd w:fill="auto" w:val="clear"/>
        </w:rPr>
        <w:t xml:space="preserve">- Interface caméra (CSI, driver, pixel format),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1A1A1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1A1A1A"/>
          <w:spacing w:val="0"/>
          <w:position w:val="0"/>
          <w:sz w:val="24"/>
          <w:shd w:fill="auto" w:val="clear"/>
        </w:rPr>
        <w:t xml:space="preserve">- Sensor fusion (AHRS, Kalman).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Anglais professionel requis.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auto" w:val="clear"/>
        </w:rPr>
        <w:t xml:space="preserve">Poste basé à Lyon.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Envoyer CV + lettre de motivation à rh@ibubble.camera.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s://ibubble.camera/" Id="docRId2" Type="http://schemas.openxmlformats.org/officeDocument/2006/relationships/hyperlink"/><Relationship Target="styles.xml" Id="docRId4" Type="http://schemas.openxmlformats.org/officeDocument/2006/relationships/styles"/></Relationships>
</file>